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DA58A7" w:rsidP="00CD7FC2">
      <w:r>
        <w:t xml:space="preserve">Gancio universale regolabile </w:t>
      </w:r>
      <w:r w:rsidR="0034092A">
        <w:t>per coppi</w:t>
      </w:r>
    </w:p>
    <w:p w:rsidR="004774EE" w:rsidRDefault="004774EE">
      <w:r>
        <w:t xml:space="preserve">Gancio </w:t>
      </w:r>
      <w:r w:rsidR="0034092A">
        <w:t>in acciaio inox A2</w:t>
      </w:r>
      <w:r>
        <w:t xml:space="preserve"> </w:t>
      </w:r>
      <w:r w:rsidR="00273740">
        <w:t xml:space="preserve">per tetti a falda con </w:t>
      </w:r>
      <w:r w:rsidR="0034092A">
        <w:t>coppi</w:t>
      </w:r>
      <w:r w:rsidR="00F6412E">
        <w:t>,</w:t>
      </w:r>
      <w:r w:rsidR="00273740">
        <w:t xml:space="preserve"> </w:t>
      </w:r>
      <w:r w:rsidR="00EA2C24">
        <w:t>dotato</w:t>
      </w:r>
      <w:r w:rsidR="008C12D5">
        <w:t xml:space="preserve"> di</w:t>
      </w:r>
      <w:r>
        <w:t xml:space="preserve"> piastra di base con </w:t>
      </w:r>
      <w:r w:rsidR="0034092A">
        <w:t>3</w:t>
      </w:r>
      <w:r>
        <w:t xml:space="preserve"> fori di diametro </w:t>
      </w:r>
      <w:r w:rsidR="00C37CF1">
        <w:t xml:space="preserve">di </w:t>
      </w:r>
      <w:r w:rsidR="0034092A">
        <w:t>9</w:t>
      </w:r>
      <w:r>
        <w:t>mm</w:t>
      </w:r>
      <w:r w:rsidR="008C12D5">
        <w:t xml:space="preserve"> </w:t>
      </w:r>
      <w:r w:rsidR="002D08B1">
        <w:t>di cui uno con asola.</w:t>
      </w:r>
      <w:r>
        <w:t xml:space="preserve"> </w:t>
      </w:r>
      <w:r w:rsidR="007D1DE3">
        <w:t>Doppia r</w:t>
      </w:r>
      <w:r w:rsidR="002D08B1">
        <w:t>egolazione verticale</w:t>
      </w:r>
      <w:r w:rsidR="00273740">
        <w:t xml:space="preserve"> </w:t>
      </w:r>
      <w:r w:rsidR="002D08B1">
        <w:t>da 1</w:t>
      </w:r>
      <w:r w:rsidR="00A9758B">
        <w:t>40</w:t>
      </w:r>
      <w:r w:rsidR="002D08B1">
        <w:t>mm a 2</w:t>
      </w:r>
      <w:r w:rsidR="00A9758B">
        <w:t>0</w:t>
      </w:r>
      <w:r w:rsidR="002D08B1">
        <w:t>0mm e asola superiore orizzontale M8 per fissaggio ad angolare o per fissaggio a profilati sul lato inferiore.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C2EFE"/>
    <w:rsid w:val="00273740"/>
    <w:rsid w:val="002D08B1"/>
    <w:rsid w:val="0034092A"/>
    <w:rsid w:val="004774EE"/>
    <w:rsid w:val="00530FB2"/>
    <w:rsid w:val="005F1C5F"/>
    <w:rsid w:val="006F2A42"/>
    <w:rsid w:val="007D1DE3"/>
    <w:rsid w:val="008C12D5"/>
    <w:rsid w:val="00A261E3"/>
    <w:rsid w:val="00A9758B"/>
    <w:rsid w:val="00AB49EA"/>
    <w:rsid w:val="00AD1643"/>
    <w:rsid w:val="00B40750"/>
    <w:rsid w:val="00BD08A5"/>
    <w:rsid w:val="00C0316A"/>
    <w:rsid w:val="00C37CF1"/>
    <w:rsid w:val="00CD7FC2"/>
    <w:rsid w:val="00D43AE9"/>
    <w:rsid w:val="00DA58A7"/>
    <w:rsid w:val="00EA2C24"/>
    <w:rsid w:val="00F0734F"/>
    <w:rsid w:val="00F6412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Spadaro</dc:creator>
  <cp:lastModifiedBy>Marco Spadaro</cp:lastModifiedBy>
  <cp:revision>7</cp:revision>
  <dcterms:created xsi:type="dcterms:W3CDTF">2012-09-07T07:41:00Z</dcterms:created>
  <dcterms:modified xsi:type="dcterms:W3CDTF">2012-09-10T06:28:00Z</dcterms:modified>
</cp:coreProperties>
</file>