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4563DD" w:rsidP="00CD7FC2">
      <w:r>
        <w:t xml:space="preserve">Elemento telescopico per profilato </w:t>
      </w:r>
      <w:proofErr w:type="spellStart"/>
      <w:r>
        <w:t>Solar</w:t>
      </w:r>
      <w:proofErr w:type="spellEnd"/>
      <w:r w:rsidR="00393193">
        <w:t xml:space="preserve"> 47x37 </w:t>
      </w:r>
    </w:p>
    <w:p w:rsidR="004E1A6B" w:rsidRDefault="004563DD" w:rsidP="004E1A6B">
      <w:r>
        <w:t xml:space="preserve">Elemento telescopico </w:t>
      </w:r>
      <w:r w:rsidR="004774EE">
        <w:t xml:space="preserve">in alluminio EN – AW </w:t>
      </w:r>
      <w:r>
        <w:t xml:space="preserve">6063 con trattamento termico T6 </w:t>
      </w:r>
      <w:r w:rsidR="00A852CD">
        <w:t>con</w:t>
      </w:r>
      <w:r>
        <w:t xml:space="preserve"> regolazione di lunghezza da 50 mm a 600 mm. </w:t>
      </w:r>
      <w:r w:rsidR="008E1DB5">
        <w:t xml:space="preserve">Dimensioni esterne  con base di 37mm e altezza 47mm. </w:t>
      </w:r>
      <w:r w:rsidR="004728A4">
        <w:t xml:space="preserve">Guida superiore per il fissaggio con vite testa a martello o con sistema a scatto esterno. </w:t>
      </w:r>
      <w:r w:rsidR="00FD708E">
        <w:t>Guida</w:t>
      </w:r>
      <w:r w:rsidR="008E1DB5">
        <w:t xml:space="preserve"> laterale </w:t>
      </w:r>
      <w:r w:rsidR="004B4DAC">
        <w:t xml:space="preserve">zigrinata esternamente </w:t>
      </w:r>
      <w:r w:rsidR="00FD708E">
        <w:t>per il fissaggio con viti testa a martello</w:t>
      </w:r>
      <w:r w:rsidR="00072DA1">
        <w:t xml:space="preserve"> o per graffa per fissaggio di profilati incrociati</w:t>
      </w:r>
      <w:r w:rsidR="008E1DB5">
        <w:t xml:space="preserve">. </w:t>
      </w:r>
    </w:p>
    <w:p w:rsidR="008E1DB5" w:rsidRDefault="008E1DB5"/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72DA1"/>
    <w:rsid w:val="001A4A75"/>
    <w:rsid w:val="00345B96"/>
    <w:rsid w:val="00393193"/>
    <w:rsid w:val="004563DD"/>
    <w:rsid w:val="004728A4"/>
    <w:rsid w:val="004774EE"/>
    <w:rsid w:val="004B4DAC"/>
    <w:rsid w:val="004E1A6B"/>
    <w:rsid w:val="005902DB"/>
    <w:rsid w:val="005B496E"/>
    <w:rsid w:val="00601A7F"/>
    <w:rsid w:val="00656C6C"/>
    <w:rsid w:val="006923E8"/>
    <w:rsid w:val="006C2366"/>
    <w:rsid w:val="006F2A42"/>
    <w:rsid w:val="00720B9A"/>
    <w:rsid w:val="008C12D5"/>
    <w:rsid w:val="008E1DB5"/>
    <w:rsid w:val="008F3880"/>
    <w:rsid w:val="0093231C"/>
    <w:rsid w:val="00997CE2"/>
    <w:rsid w:val="009D5B66"/>
    <w:rsid w:val="00A336C6"/>
    <w:rsid w:val="00A852CD"/>
    <w:rsid w:val="00B40750"/>
    <w:rsid w:val="00BB5C39"/>
    <w:rsid w:val="00BD08A5"/>
    <w:rsid w:val="00C37CF1"/>
    <w:rsid w:val="00CD6630"/>
    <w:rsid w:val="00CD7FC2"/>
    <w:rsid w:val="00D27B08"/>
    <w:rsid w:val="00D43AE9"/>
    <w:rsid w:val="00DA58A7"/>
    <w:rsid w:val="00EA2C24"/>
    <w:rsid w:val="00EB2ED1"/>
    <w:rsid w:val="00F55A2C"/>
    <w:rsid w:val="00FD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6</cp:revision>
  <dcterms:created xsi:type="dcterms:W3CDTF">2012-09-17T09:47:00Z</dcterms:created>
  <dcterms:modified xsi:type="dcterms:W3CDTF">2012-09-17T11:48:00Z</dcterms:modified>
</cp:coreProperties>
</file>